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F24D" w14:textId="6D489A43" w:rsidR="00A575B5" w:rsidRDefault="00A8243A" w:rsidP="00A8243A">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w:t>
      </w:r>
      <w:r w:rsidR="00A575B5">
        <w:rPr>
          <w:rFonts w:ascii="Times New Roman" w:eastAsia="Times New Roman" w:hAnsi="Times New Roman" w:cs="Times New Roman"/>
          <w:b/>
          <w:sz w:val="24"/>
          <w:szCs w:val="24"/>
          <w:u w:val="single"/>
        </w:rPr>
        <w:t>PFA Subscriptions for the Year 2024/2025</w:t>
      </w:r>
      <w:r w:rsidR="00A575B5">
        <w:rPr>
          <w:rFonts w:ascii="Times New Roman" w:eastAsia="Times New Roman" w:hAnsi="Times New Roman" w:cs="Times New Roman"/>
          <w:sz w:val="24"/>
          <w:szCs w:val="24"/>
        </w:rPr>
        <w:t xml:space="preserve">         </w:t>
      </w:r>
      <w:r w:rsidR="00A575B5">
        <w:rPr>
          <w:rFonts w:ascii="Times New Roman" w:eastAsia="Times New Roman" w:hAnsi="Times New Roman" w:cs="Times New Roman"/>
          <w:b/>
          <w:sz w:val="24"/>
          <w:szCs w:val="24"/>
        </w:rPr>
        <w:t>Date:                             2024</w:t>
      </w:r>
    </w:p>
    <w:p w14:paraId="7B383921" w14:textId="77777777" w:rsidR="00A575B5" w:rsidRDefault="00A575B5" w:rsidP="00A575B5">
      <w:pPr>
        <w:spacing w:line="240" w:lineRule="auto"/>
        <w:ind w:left="-142"/>
        <w:rPr>
          <w:rFonts w:ascii="Times New Roman" w:eastAsia="Times New Roman" w:hAnsi="Times New Roman" w:cs="Times New Roman"/>
          <w:sz w:val="24"/>
          <w:szCs w:val="24"/>
        </w:rPr>
      </w:pPr>
    </w:p>
    <w:p w14:paraId="36F499EE"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Dear Member,</w:t>
      </w:r>
    </w:p>
    <w:p w14:paraId="60C20B83" w14:textId="4AC1D43F" w:rsidR="00A575B5" w:rsidRDefault="00A575B5" w:rsidP="00A575B5">
      <w:pPr>
        <w:spacing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sz w:val="24"/>
          <w:szCs w:val="24"/>
        </w:rPr>
        <w:t>I would like to invite you to pay your subscription for the year 2024/2025 please send your cheque directly to Mr D Worrall using the enclosed slip (or credit SPFA Bank Account as detailed below).</w:t>
      </w:r>
    </w:p>
    <w:p w14:paraId="0F408872" w14:textId="77777777" w:rsidR="00A575B5" w:rsidRDefault="00A575B5" w:rsidP="00A575B5">
      <w:pPr>
        <w:spacing w:line="240" w:lineRule="auto"/>
        <w:ind w:left="-14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IF YOUR SUBSCRIPTION IS UP TO DATE, PLEASE IGNORE THIS REQUEST.</w:t>
      </w:r>
    </w:p>
    <w:p w14:paraId="39BF2773"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Receipts are no longer issued unless requested.  </w:t>
      </w:r>
      <w:r>
        <w:rPr>
          <w:rFonts w:ascii="Times New Roman" w:eastAsia="Times New Roman" w:hAnsi="Times New Roman" w:cs="Times New Roman"/>
          <w:sz w:val="24"/>
          <w:szCs w:val="24"/>
        </w:rPr>
        <w:t xml:space="preserve">The recommended amounts are shown below, if you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be more generous the Association would greatly appreciate this, but if you cannot meet the proposed subscription, any donation is gratefully received.</w:t>
      </w:r>
    </w:p>
    <w:p w14:paraId="75593CCB" w14:textId="77777777" w:rsidR="00A575B5" w:rsidRDefault="00A575B5" w:rsidP="00A575B5">
      <w:pPr>
        <w:spacing w:line="240" w:lineRule="auto"/>
        <w:ind w:left="-142"/>
        <w:rPr>
          <w:rFonts w:ascii="Times New Roman" w:eastAsia="Times New Roman" w:hAnsi="Times New Roman" w:cs="Times New Roman"/>
          <w:sz w:val="24"/>
          <w:szCs w:val="24"/>
        </w:rPr>
      </w:pPr>
    </w:p>
    <w:p w14:paraId="7B7E25AA" w14:textId="77777777" w:rsidR="00A575B5" w:rsidRDefault="00A575B5" w:rsidP="00A575B5">
      <w:pPr>
        <w:spacing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 District and Borough Councils                                                                  £80</w:t>
      </w:r>
    </w:p>
    <w:p w14:paraId="3177D695" w14:textId="77777777" w:rsidR="00A575B5" w:rsidRDefault="00A575B5" w:rsidP="00A575B5">
      <w:pPr>
        <w:spacing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Sports Councils. Parish Councils, Sports Clubs, Recreational Associations       £20 </w:t>
      </w:r>
    </w:p>
    <w:p w14:paraId="5D6FD44A" w14:textId="77777777" w:rsidR="00A575B5" w:rsidRDefault="00A575B5" w:rsidP="00A575B5">
      <w:pPr>
        <w:spacing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Individual Members                                                                                                   £6   </w:t>
      </w:r>
    </w:p>
    <w:p w14:paraId="263003A2" w14:textId="77777777" w:rsidR="00A575B5" w:rsidRDefault="00A575B5" w:rsidP="00A575B5">
      <w:pPr>
        <w:spacing w:line="240" w:lineRule="auto"/>
        <w:ind w:left="-142"/>
        <w:rPr>
          <w:rFonts w:ascii="Times New Roman" w:eastAsia="Times New Roman" w:hAnsi="Times New Roman" w:cs="Times New Roman"/>
          <w:b/>
          <w:sz w:val="24"/>
          <w:szCs w:val="24"/>
        </w:rPr>
      </w:pPr>
    </w:p>
    <w:p w14:paraId="1B083525"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Staffordshire Playing Fields Association is a registered charity and is therefore dependent on donations and voluntary contributions to maintain its services.  The Association runs a </w:t>
      </w:r>
      <w:proofErr w:type="gramStart"/>
      <w:r>
        <w:rPr>
          <w:rFonts w:ascii="Times New Roman" w:eastAsia="Times New Roman" w:hAnsi="Times New Roman" w:cs="Times New Roman"/>
          <w:sz w:val="24"/>
          <w:szCs w:val="24"/>
        </w:rPr>
        <w:t>low cost</w:t>
      </w:r>
      <w:proofErr w:type="gramEnd"/>
      <w:r>
        <w:rPr>
          <w:rFonts w:ascii="Times New Roman" w:eastAsia="Times New Roman" w:hAnsi="Times New Roman" w:cs="Times New Roman"/>
          <w:sz w:val="24"/>
          <w:szCs w:val="24"/>
        </w:rPr>
        <w:t xml:space="preserve"> loan scheme for its members. Priority for loans is given to play areas, but applications are also welcome from Sports Clubs, Parish </w:t>
      </w:r>
      <w:proofErr w:type="gramStart"/>
      <w:r>
        <w:rPr>
          <w:rFonts w:ascii="Times New Roman" w:eastAsia="Times New Roman" w:hAnsi="Times New Roman" w:cs="Times New Roman"/>
          <w:sz w:val="24"/>
          <w:szCs w:val="24"/>
        </w:rPr>
        <w:t>Councils</w:t>
      </w:r>
      <w:proofErr w:type="gramEnd"/>
      <w:r>
        <w:rPr>
          <w:rFonts w:ascii="Times New Roman" w:eastAsia="Times New Roman" w:hAnsi="Times New Roman" w:cs="Times New Roman"/>
          <w:sz w:val="24"/>
          <w:szCs w:val="24"/>
        </w:rPr>
        <w:t xml:space="preserve"> and individual charitable organisations throughout Staffordshire. Our aims are to save threatened recreational facilities, to advise and assist in the provision of playing fields, sports facilities and play space and to promote the safe use of play. The Association looks forward to receiving your continued support. </w:t>
      </w:r>
    </w:p>
    <w:p w14:paraId="24EB975F"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7D1AE38F"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Yours sincerely</w:t>
      </w:r>
    </w:p>
    <w:p w14:paraId="0B98F32B" w14:textId="0D428E13"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David Worrall</w:t>
      </w:r>
    </w:p>
    <w:p w14:paraId="05B562CF" w14:textId="4DF3B08C"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Honorary Treasurer SPFA</w:t>
      </w:r>
    </w:p>
    <w:p w14:paraId="1A9C5CCB" w14:textId="77777777" w:rsidR="00A575B5" w:rsidRDefault="00A575B5" w:rsidP="00A575B5">
      <w:pPr>
        <w:spacing w:line="240" w:lineRule="auto"/>
        <w:ind w:left="-14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A0970F" w14:textId="77777777" w:rsidR="00A575B5" w:rsidRDefault="00A575B5" w:rsidP="00A575B5">
      <w:pPr>
        <w:spacing w:line="240" w:lineRule="auto"/>
        <w:ind w:left="-14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PAYMENT SLIP</w:t>
      </w:r>
    </w:p>
    <w:p w14:paraId="5AD006F2"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w:t>
      </w:r>
      <w:r>
        <w:rPr>
          <w:rFonts w:ascii="Times New Roman" w:eastAsia="Times New Roman" w:hAnsi="Times New Roman" w:cs="Times New Roman"/>
          <w:b/>
          <w:sz w:val="24"/>
          <w:szCs w:val="24"/>
        </w:rPr>
        <w:t xml:space="preserve">EITHER </w:t>
      </w:r>
      <w:r>
        <w:rPr>
          <w:rFonts w:ascii="Times New Roman" w:eastAsia="Times New Roman" w:hAnsi="Times New Roman" w:cs="Times New Roman"/>
          <w:sz w:val="24"/>
          <w:szCs w:val="24"/>
        </w:rPr>
        <w:t>forward payment directly to Mr D Worrall, Treasurer, Staffordshire Playing Fields Association, 2 Collinbourne Close, Trentham, Stoke on Trent, ST4 8GU.</w:t>
      </w:r>
    </w:p>
    <w:p w14:paraId="79A74C59" w14:textId="04E2D7C9"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 enclose a cheque for £………as subscription for the year 2024/2025</w:t>
      </w:r>
    </w:p>
    <w:p w14:paraId="2228FBC1"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of organisation (Please </w:t>
      </w:r>
      <w:proofErr w:type="gramStart"/>
      <w:r>
        <w:rPr>
          <w:rFonts w:ascii="Times New Roman" w:eastAsia="Times New Roman" w:hAnsi="Times New Roman" w:cs="Times New Roman"/>
          <w:sz w:val="24"/>
          <w:szCs w:val="24"/>
        </w:rPr>
        <w:t>print)…</w:t>
      </w:r>
      <w:proofErr w:type="gramEnd"/>
      <w:r>
        <w:rPr>
          <w:rFonts w:ascii="Times New Roman" w:eastAsia="Times New Roman" w:hAnsi="Times New Roman" w:cs="Times New Roman"/>
          <w:sz w:val="24"/>
          <w:szCs w:val="24"/>
        </w:rPr>
        <w:t>……………………......................................................</w:t>
      </w:r>
    </w:p>
    <w:p w14:paraId="194ED3B0" w14:textId="77777777" w:rsidR="00A575B5" w:rsidRDefault="00A575B5" w:rsidP="00A575B5">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Signed…………………………………………………………………………………………</w:t>
      </w:r>
    </w:p>
    <w:p w14:paraId="4A25B200" w14:textId="77777777" w:rsidR="00A8243A" w:rsidRDefault="00A8243A" w:rsidP="00A8243A">
      <w:pPr>
        <w:spacing w:line="240" w:lineRule="auto"/>
        <w:ind w:left="-142"/>
        <w:rPr>
          <w:rFonts w:ascii="Times New Roman" w:eastAsia="Times New Roman" w:hAnsi="Times New Roman" w:cs="Times New Roman"/>
          <w:b/>
          <w:sz w:val="24"/>
          <w:szCs w:val="24"/>
        </w:rPr>
      </w:pPr>
    </w:p>
    <w:p w14:paraId="0ED36B6F" w14:textId="2A5641C3" w:rsidR="00D95D62" w:rsidRPr="00A8243A" w:rsidRDefault="00A575B5" w:rsidP="00A8243A">
      <w:pPr>
        <w:spacing w:line="240" w:lineRule="auto"/>
        <w:ind w:left="-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OR </w:t>
      </w:r>
      <w:r>
        <w:rPr>
          <w:rFonts w:ascii="Times New Roman" w:eastAsia="Times New Roman" w:hAnsi="Times New Roman" w:cs="Times New Roman"/>
          <w:sz w:val="24"/>
          <w:szCs w:val="24"/>
        </w:rPr>
        <w:t xml:space="preserve">credit SPFA Bank Account, Staffordshire Playing Fields Association, Account Number 00458563, sort code 30-98-00 and confirm payment details by post or email.                                                                                                                           </w:t>
      </w:r>
    </w:p>
    <w:sectPr w:rsidR="00D95D62" w:rsidRPr="00A824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FBA34" w14:textId="77777777" w:rsidR="00E95D27" w:rsidRDefault="00E95D27" w:rsidP="00BE55CD">
      <w:pPr>
        <w:spacing w:line="240" w:lineRule="auto"/>
      </w:pPr>
      <w:r>
        <w:separator/>
      </w:r>
    </w:p>
  </w:endnote>
  <w:endnote w:type="continuationSeparator" w:id="0">
    <w:p w14:paraId="7356D3FA" w14:textId="77777777" w:rsidR="00E95D27" w:rsidRDefault="00E95D27" w:rsidP="00BE5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394B" w14:textId="77777777" w:rsidR="00E95D27" w:rsidRDefault="00E95D27" w:rsidP="00BE55CD">
      <w:pPr>
        <w:spacing w:line="240" w:lineRule="auto"/>
      </w:pPr>
      <w:r>
        <w:separator/>
      </w:r>
    </w:p>
  </w:footnote>
  <w:footnote w:type="continuationSeparator" w:id="0">
    <w:p w14:paraId="276C2F60" w14:textId="77777777" w:rsidR="00E95D27" w:rsidRDefault="00E95D27" w:rsidP="00BE55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B43B" w14:textId="77777777" w:rsidR="00BE55CD" w:rsidRPr="005471C9" w:rsidRDefault="00BE55CD" w:rsidP="00A575B5">
    <w:pPr>
      <w:tabs>
        <w:tab w:val="center" w:pos="4153"/>
        <w:tab w:val="right" w:pos="8306"/>
      </w:tabs>
      <w:spacing w:line="240" w:lineRule="auto"/>
      <w:rPr>
        <w:rFonts w:ascii="Times New Roman" w:eastAsia="Times New Roman" w:hAnsi="Times New Roman" w:cs="Times New Roman"/>
        <w:b/>
        <w:bCs/>
        <w:color w:val="00B050"/>
        <w:sz w:val="36"/>
        <w:szCs w:val="24"/>
      </w:rPr>
    </w:pPr>
    <w:r>
      <w:rPr>
        <w:rFonts w:ascii="Times New Roman" w:eastAsia="Times New Roman" w:hAnsi="Times New Roman" w:cs="Times New Roman"/>
        <w:b/>
        <w:bCs/>
        <w:color w:val="4F6228" w:themeColor="accent3" w:themeShade="80"/>
        <w:sz w:val="36"/>
        <w:szCs w:val="24"/>
      </w:rPr>
      <w:t xml:space="preserve">     </w:t>
    </w:r>
    <w:r w:rsidR="004125B0">
      <w:rPr>
        <w:rFonts w:ascii="Times New Roman" w:eastAsia="Times New Roman" w:hAnsi="Times New Roman" w:cs="Times New Roman"/>
        <w:b/>
        <w:bCs/>
        <w:color w:val="4F6228" w:themeColor="accent3" w:themeShade="80"/>
        <w:sz w:val="36"/>
        <w:szCs w:val="24"/>
      </w:rPr>
      <w:t xml:space="preserve">      </w:t>
    </w:r>
    <w:r w:rsidRPr="005471C9">
      <w:rPr>
        <w:rFonts w:ascii="Times New Roman" w:eastAsia="Times New Roman" w:hAnsi="Times New Roman" w:cs="Times New Roman"/>
        <w:b/>
        <w:bCs/>
        <w:color w:val="00B050"/>
        <w:sz w:val="36"/>
        <w:szCs w:val="24"/>
      </w:rPr>
      <w:t xml:space="preserve">Staffordshire Playing Fields Association               </w:t>
    </w:r>
    <w:r w:rsidRPr="005471C9">
      <w:rPr>
        <w:rFonts w:ascii="Times New Roman" w:eastAsia="Times New Roman" w:hAnsi="Times New Roman" w:cs="Times New Roman"/>
        <w:b/>
        <w:bCs/>
        <w:noProof/>
        <w:color w:val="00B050"/>
        <w:sz w:val="24"/>
        <w:szCs w:val="24"/>
        <w:lang w:eastAsia="en-GB"/>
      </w:rPr>
      <w:drawing>
        <wp:inline distT="0" distB="0" distL="0" distR="0" wp14:anchorId="4D275A20" wp14:editId="79B95C68">
          <wp:extent cx="904875" cy="897075"/>
          <wp:effectExtent l="0" t="0" r="0" b="0"/>
          <wp:docPr id="1" name="Picture 1" descr="F:\SPFA\Picture\Logo's\spfa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SPFA\Picture\Logo's\spfa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173" cy="915215"/>
                  </a:xfrm>
                  <a:prstGeom prst="rect">
                    <a:avLst/>
                  </a:prstGeom>
                  <a:noFill/>
                  <a:ln>
                    <a:noFill/>
                  </a:ln>
                </pic:spPr>
              </pic:pic>
            </a:graphicData>
          </a:graphic>
        </wp:inline>
      </w:drawing>
    </w:r>
  </w:p>
  <w:p w14:paraId="1C77FB0D" w14:textId="77777777"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i/>
        <w:color w:val="00B050"/>
        <w:szCs w:val="24"/>
      </w:rPr>
    </w:pPr>
    <w:r w:rsidRPr="005471C9">
      <w:rPr>
        <w:rFonts w:ascii="Times New Roman" w:eastAsia="Times New Roman" w:hAnsi="Times New Roman" w:cs="Times New Roman"/>
        <w:b/>
        <w:i/>
        <w:color w:val="00B050"/>
        <w:szCs w:val="24"/>
      </w:rPr>
      <w:t xml:space="preserve">       </w:t>
    </w:r>
    <w:r w:rsidR="004125B0" w:rsidRPr="005471C9">
      <w:rPr>
        <w:rFonts w:ascii="Times New Roman" w:eastAsia="Times New Roman" w:hAnsi="Times New Roman" w:cs="Times New Roman"/>
        <w:b/>
        <w:i/>
        <w:color w:val="00B050"/>
        <w:szCs w:val="24"/>
      </w:rPr>
      <w:t xml:space="preserve">         </w:t>
    </w:r>
    <w:r w:rsidRPr="005471C9">
      <w:rPr>
        <w:rFonts w:ascii="Times New Roman" w:eastAsia="Times New Roman" w:hAnsi="Times New Roman" w:cs="Times New Roman"/>
        <w:b/>
        <w:i/>
        <w:color w:val="00B050"/>
        <w:szCs w:val="24"/>
      </w:rPr>
      <w:t xml:space="preserve"> Affiliated to Fields in Trust (formerly the National Playing Fields Association)                                                                    </w:t>
    </w:r>
  </w:p>
  <w:p w14:paraId="41E6DD5E" w14:textId="77777777"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color w:val="00B050"/>
        <w:szCs w:val="24"/>
      </w:rPr>
    </w:pPr>
    <w:r w:rsidRPr="005471C9">
      <w:rPr>
        <w:rFonts w:ascii="Times New Roman" w:eastAsia="Times New Roman" w:hAnsi="Times New Roman" w:cs="Times New Roman"/>
        <w:b/>
        <w:color w:val="00B050"/>
        <w:szCs w:val="24"/>
      </w:rPr>
      <w:t xml:space="preserve">        </w:t>
    </w:r>
    <w:r w:rsidR="004125B0" w:rsidRPr="005471C9">
      <w:rPr>
        <w:rFonts w:ascii="Times New Roman" w:eastAsia="Times New Roman" w:hAnsi="Times New Roman" w:cs="Times New Roman"/>
        <w:b/>
        <w:color w:val="00B050"/>
        <w:szCs w:val="24"/>
      </w:rPr>
      <w:t xml:space="preserve">         </w:t>
    </w:r>
    <w:r w:rsidRPr="005471C9">
      <w:rPr>
        <w:rFonts w:ascii="Times New Roman" w:eastAsia="Times New Roman" w:hAnsi="Times New Roman" w:cs="Times New Roman"/>
        <w:b/>
        <w:color w:val="00B050"/>
        <w:szCs w:val="24"/>
      </w:rPr>
      <w:t>REGISTERED CHARITY NUMBER 522816</w:t>
    </w:r>
  </w:p>
  <w:p w14:paraId="50C7291A" w14:textId="77777777"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bCs/>
        <w:color w:val="00B050"/>
        <w:sz w:val="20"/>
        <w:szCs w:val="24"/>
      </w:rPr>
    </w:pPr>
    <w:r w:rsidRPr="005471C9">
      <w:rPr>
        <w:rFonts w:ascii="Times New Roman" w:eastAsia="Times New Roman" w:hAnsi="Times New Roman" w:cs="Times New Roman"/>
        <w:b/>
        <w:bCs/>
        <w:noProof/>
        <w:color w:val="00B050"/>
        <w:sz w:val="24"/>
        <w:szCs w:val="24"/>
      </w:rPr>
      <w:t xml:space="preserve">                                                                                                                                                                                                                </w:t>
    </w:r>
  </w:p>
  <w:p w14:paraId="0380AF01" w14:textId="7E6C91FF"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bCs/>
        <w:color w:val="00B050"/>
        <w:sz w:val="20"/>
        <w:szCs w:val="24"/>
      </w:rPr>
    </w:pPr>
    <w:r w:rsidRPr="005471C9">
      <w:rPr>
        <w:rFonts w:ascii="Times New Roman" w:eastAsia="Times New Roman" w:hAnsi="Times New Roman" w:cs="Times New Roman"/>
        <w:b/>
        <w:bCs/>
        <w:color w:val="00B050"/>
        <w:sz w:val="20"/>
        <w:szCs w:val="24"/>
      </w:rPr>
      <w:t xml:space="preserve">         </w:t>
    </w:r>
    <w:r w:rsidR="004125B0" w:rsidRPr="005471C9">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bCs/>
        <w:color w:val="00B050"/>
        <w:sz w:val="20"/>
        <w:szCs w:val="24"/>
      </w:rPr>
      <w:t xml:space="preserve">President:    </w:t>
    </w:r>
    <w:r w:rsidR="003E50B1">
      <w:rPr>
        <w:rFonts w:ascii="Times New Roman" w:eastAsia="Times New Roman" w:hAnsi="Times New Roman" w:cs="Times New Roman"/>
        <w:b/>
        <w:bCs/>
        <w:color w:val="00B050"/>
        <w:sz w:val="20"/>
        <w:szCs w:val="24"/>
      </w:rPr>
      <w:t xml:space="preserve">Ben Robinson </w:t>
    </w:r>
    <w:r w:rsidR="00820582">
      <w:rPr>
        <w:rFonts w:ascii="Times New Roman" w:eastAsia="Times New Roman" w:hAnsi="Times New Roman" w:cs="Times New Roman"/>
        <w:b/>
        <w:bCs/>
        <w:color w:val="00B050"/>
        <w:sz w:val="20"/>
        <w:szCs w:val="24"/>
      </w:rPr>
      <w:t xml:space="preserve">M.B.E, </w:t>
    </w:r>
    <w:r w:rsidR="003E50B1">
      <w:rPr>
        <w:rFonts w:ascii="Times New Roman" w:eastAsia="Times New Roman" w:hAnsi="Times New Roman" w:cs="Times New Roman"/>
        <w:b/>
        <w:bCs/>
        <w:color w:val="00B050"/>
        <w:sz w:val="20"/>
        <w:szCs w:val="24"/>
      </w:rPr>
      <w:t>BEM, DL</w:t>
    </w:r>
    <w:r w:rsidR="00820582">
      <w:rPr>
        <w:rFonts w:ascii="Times New Roman" w:eastAsia="Times New Roman" w:hAnsi="Times New Roman" w:cs="Times New Roman"/>
        <w:b/>
        <w:bCs/>
        <w:color w:val="00B050"/>
        <w:sz w:val="20"/>
        <w:szCs w:val="24"/>
      </w:rPr>
      <w:t>.</w:t>
    </w:r>
    <w:r w:rsidR="002C7CC7">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bCs/>
        <w:color w:val="00B050"/>
        <w:sz w:val="20"/>
        <w:szCs w:val="24"/>
      </w:rPr>
      <w:t xml:space="preserve">       </w:t>
    </w:r>
    <w:r w:rsidR="00820582">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bCs/>
        <w:color w:val="00B050"/>
        <w:sz w:val="20"/>
        <w:szCs w:val="24"/>
      </w:rPr>
      <w:t xml:space="preserve">Secretary: </w:t>
    </w:r>
  </w:p>
  <w:p w14:paraId="7AC663B2" w14:textId="33C861EE"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bCs/>
        <w:color w:val="00B050"/>
        <w:sz w:val="20"/>
        <w:szCs w:val="24"/>
      </w:rPr>
    </w:pPr>
    <w:r w:rsidRPr="005471C9">
      <w:rPr>
        <w:rFonts w:ascii="Times New Roman" w:eastAsia="Times New Roman" w:hAnsi="Times New Roman" w:cs="Times New Roman"/>
        <w:b/>
        <w:bCs/>
        <w:color w:val="00B050"/>
        <w:sz w:val="20"/>
        <w:szCs w:val="24"/>
      </w:rPr>
      <w:t xml:space="preserve">                                                                                                 </w:t>
    </w:r>
    <w:r w:rsidR="004125B0" w:rsidRPr="005471C9">
      <w:rPr>
        <w:rFonts w:ascii="Times New Roman" w:eastAsia="Times New Roman" w:hAnsi="Times New Roman" w:cs="Times New Roman"/>
        <w:b/>
        <w:bCs/>
        <w:color w:val="00B050"/>
        <w:sz w:val="20"/>
        <w:szCs w:val="24"/>
      </w:rPr>
      <w:t xml:space="preserve">                 </w:t>
    </w:r>
    <w:r w:rsidR="00767845">
      <w:rPr>
        <w:rFonts w:ascii="Times New Roman" w:eastAsia="Times New Roman" w:hAnsi="Times New Roman" w:cs="Times New Roman"/>
        <w:b/>
        <w:bCs/>
        <w:color w:val="00B050"/>
        <w:sz w:val="20"/>
        <w:szCs w:val="24"/>
      </w:rPr>
      <w:t>c/o 2 Collinbourne Close</w:t>
    </w:r>
    <w:r w:rsidRPr="005471C9">
      <w:rPr>
        <w:rFonts w:ascii="Times New Roman" w:eastAsia="Times New Roman" w:hAnsi="Times New Roman" w:cs="Times New Roman"/>
        <w:b/>
        <w:bCs/>
        <w:color w:val="00B050"/>
        <w:sz w:val="20"/>
        <w:szCs w:val="24"/>
      </w:rPr>
      <w:t xml:space="preserve">, </w:t>
    </w:r>
    <w:r w:rsidR="00767845">
      <w:rPr>
        <w:rFonts w:ascii="Times New Roman" w:eastAsia="Times New Roman" w:hAnsi="Times New Roman" w:cs="Times New Roman"/>
        <w:b/>
        <w:bCs/>
        <w:color w:val="00B050"/>
        <w:sz w:val="20"/>
        <w:szCs w:val="24"/>
      </w:rPr>
      <w:t>Trentham,</w:t>
    </w:r>
    <w:r w:rsidRPr="005471C9">
      <w:rPr>
        <w:rFonts w:ascii="Times New Roman" w:eastAsia="Times New Roman" w:hAnsi="Times New Roman" w:cs="Times New Roman"/>
        <w:b/>
        <w:bCs/>
        <w:color w:val="00B050"/>
        <w:sz w:val="20"/>
        <w:szCs w:val="24"/>
      </w:rPr>
      <w:t xml:space="preserve"> </w:t>
    </w:r>
  </w:p>
  <w:p w14:paraId="27EB958F" w14:textId="41520D28" w:rsidR="00BE55CD" w:rsidRPr="005471C9" w:rsidRDefault="00BE55CD" w:rsidP="00BE55CD">
    <w:pPr>
      <w:tabs>
        <w:tab w:val="center" w:pos="4153"/>
        <w:tab w:val="right" w:pos="8306"/>
      </w:tabs>
      <w:spacing w:line="240" w:lineRule="auto"/>
      <w:ind w:left="-964"/>
      <w:rPr>
        <w:rFonts w:ascii="Times New Roman" w:eastAsia="Times New Roman" w:hAnsi="Times New Roman" w:cs="Times New Roman"/>
        <w:b/>
        <w:bCs/>
        <w:color w:val="00B050"/>
        <w:sz w:val="20"/>
        <w:szCs w:val="24"/>
      </w:rPr>
    </w:pPr>
    <w:r w:rsidRPr="005471C9">
      <w:rPr>
        <w:rFonts w:ascii="Times New Roman" w:eastAsia="Times New Roman" w:hAnsi="Times New Roman" w:cs="Times New Roman"/>
        <w:b/>
        <w:bCs/>
        <w:color w:val="00B050"/>
        <w:sz w:val="20"/>
        <w:szCs w:val="24"/>
      </w:rPr>
      <w:t xml:space="preserve">         </w:t>
    </w:r>
    <w:r w:rsidR="004125B0" w:rsidRPr="005471C9">
      <w:rPr>
        <w:rFonts w:ascii="Times New Roman" w:eastAsia="Times New Roman" w:hAnsi="Times New Roman" w:cs="Times New Roman"/>
        <w:b/>
        <w:bCs/>
        <w:color w:val="00B050"/>
        <w:sz w:val="20"/>
        <w:szCs w:val="24"/>
      </w:rPr>
      <w:t xml:space="preserve">          </w:t>
    </w:r>
    <w:r w:rsidR="00820582">
      <w:rPr>
        <w:rFonts w:ascii="Times New Roman" w:eastAsia="Times New Roman" w:hAnsi="Times New Roman" w:cs="Times New Roman"/>
        <w:b/>
        <w:bCs/>
        <w:color w:val="00B050"/>
        <w:sz w:val="20"/>
        <w:szCs w:val="24"/>
      </w:rPr>
      <w:t xml:space="preserve">Chairman:     </w:t>
    </w:r>
    <w:r w:rsidR="003E50B1">
      <w:rPr>
        <w:rFonts w:ascii="Times New Roman" w:eastAsia="Times New Roman" w:hAnsi="Times New Roman" w:cs="Times New Roman"/>
        <w:b/>
        <w:bCs/>
        <w:color w:val="00B050"/>
        <w:sz w:val="20"/>
        <w:szCs w:val="24"/>
      </w:rPr>
      <w:t xml:space="preserve"> Gerry</w:t>
    </w:r>
    <w:r w:rsidRPr="005471C9">
      <w:rPr>
        <w:rFonts w:ascii="Times New Roman" w:eastAsia="Times New Roman" w:hAnsi="Times New Roman" w:cs="Times New Roman"/>
        <w:b/>
        <w:bCs/>
        <w:color w:val="00B050"/>
        <w:sz w:val="20"/>
        <w:szCs w:val="24"/>
      </w:rPr>
      <w:t xml:space="preserve"> Arthur                                  </w:t>
    </w:r>
    <w:r w:rsidR="00820582">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bCs/>
        <w:color w:val="00B050"/>
        <w:sz w:val="20"/>
        <w:szCs w:val="24"/>
      </w:rPr>
      <w:t xml:space="preserve">      S</w:t>
    </w:r>
    <w:r w:rsidR="00767845">
      <w:rPr>
        <w:rFonts w:ascii="Times New Roman" w:eastAsia="Times New Roman" w:hAnsi="Times New Roman" w:cs="Times New Roman"/>
        <w:b/>
        <w:bCs/>
        <w:color w:val="00B050"/>
        <w:sz w:val="20"/>
        <w:szCs w:val="24"/>
      </w:rPr>
      <w:t>toke on Trent, S</w:t>
    </w:r>
    <w:r w:rsidRPr="005471C9">
      <w:rPr>
        <w:rFonts w:ascii="Times New Roman" w:eastAsia="Times New Roman" w:hAnsi="Times New Roman" w:cs="Times New Roman"/>
        <w:b/>
        <w:bCs/>
        <w:color w:val="00B050"/>
        <w:sz w:val="20"/>
        <w:szCs w:val="24"/>
      </w:rPr>
      <w:t>taffordshire, ST</w:t>
    </w:r>
    <w:r w:rsidR="00767845">
      <w:rPr>
        <w:rFonts w:ascii="Times New Roman" w:eastAsia="Times New Roman" w:hAnsi="Times New Roman" w:cs="Times New Roman"/>
        <w:b/>
        <w:bCs/>
        <w:color w:val="00B050"/>
        <w:sz w:val="20"/>
        <w:szCs w:val="24"/>
      </w:rPr>
      <w:t>4 8GU</w:t>
    </w:r>
  </w:p>
  <w:p w14:paraId="13D54606" w14:textId="36E47DB5" w:rsidR="00BE55CD" w:rsidRPr="005471C9" w:rsidRDefault="00BE55CD" w:rsidP="005471C9">
    <w:pPr>
      <w:tabs>
        <w:tab w:val="center" w:pos="4153"/>
        <w:tab w:val="right" w:pos="8306"/>
      </w:tabs>
      <w:spacing w:line="240" w:lineRule="auto"/>
      <w:rPr>
        <w:rFonts w:ascii="Times New Roman" w:eastAsia="Times New Roman" w:hAnsi="Times New Roman" w:cs="Times New Roman"/>
        <w:b/>
        <w:bCs/>
        <w:color w:val="00B050"/>
        <w:sz w:val="20"/>
        <w:szCs w:val="24"/>
      </w:rPr>
    </w:pPr>
    <w:r w:rsidRPr="005471C9">
      <w:rPr>
        <w:rFonts w:ascii="Times New Roman" w:eastAsia="Times New Roman" w:hAnsi="Times New Roman" w:cs="Times New Roman"/>
        <w:b/>
        <w:bCs/>
        <w:color w:val="00B050"/>
        <w:sz w:val="20"/>
        <w:szCs w:val="24"/>
      </w:rPr>
      <w:t xml:space="preserve">                                                                 </w:t>
    </w:r>
    <w:r w:rsidR="005471C9">
      <w:rPr>
        <w:rFonts w:ascii="Times New Roman" w:eastAsia="Times New Roman" w:hAnsi="Times New Roman" w:cs="Times New Roman"/>
        <w:b/>
        <w:bCs/>
        <w:color w:val="00B050"/>
        <w:sz w:val="20"/>
        <w:szCs w:val="24"/>
      </w:rPr>
      <w:t xml:space="preserve">                        </w:t>
    </w:r>
    <w:r w:rsidR="00A61CC0">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color w:val="00B050"/>
        <w:sz w:val="20"/>
        <w:szCs w:val="20"/>
      </w:rPr>
      <w:t>Telephone: 01</w:t>
    </w:r>
    <w:r w:rsidR="00767845">
      <w:rPr>
        <w:rFonts w:ascii="Times New Roman" w:eastAsia="Times New Roman" w:hAnsi="Times New Roman" w:cs="Times New Roman"/>
        <w:b/>
        <w:color w:val="00B050"/>
        <w:sz w:val="20"/>
        <w:szCs w:val="20"/>
      </w:rPr>
      <w:t>782 642273</w:t>
    </w:r>
    <w:r w:rsidRPr="005471C9">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color w:val="00B050"/>
        <w:sz w:val="20"/>
        <w:szCs w:val="20"/>
      </w:rPr>
      <w:t xml:space="preserve">               </w:t>
    </w:r>
    <w:r w:rsidR="005471C9">
      <w:rPr>
        <w:rFonts w:ascii="Times New Roman" w:eastAsia="Times New Roman" w:hAnsi="Times New Roman" w:cs="Times New Roman"/>
        <w:b/>
        <w:bCs/>
        <w:color w:val="00B050"/>
        <w:sz w:val="20"/>
        <w:szCs w:val="24"/>
      </w:rPr>
      <w:t xml:space="preserve">  </w:t>
    </w:r>
    <w:r w:rsidRPr="005471C9">
      <w:rPr>
        <w:rFonts w:ascii="Times New Roman" w:eastAsia="Times New Roman" w:hAnsi="Times New Roman" w:cs="Times New Roman"/>
        <w:b/>
        <w:bCs/>
        <w:color w:val="00B050"/>
        <w:sz w:val="20"/>
        <w:szCs w:val="24"/>
      </w:rPr>
      <w:t xml:space="preserve">Hon. </w:t>
    </w:r>
    <w:r w:rsidRPr="005471C9">
      <w:rPr>
        <w:rFonts w:ascii="Times New Roman" w:eastAsia="Times New Roman" w:hAnsi="Times New Roman" w:cs="Times New Roman"/>
        <w:b/>
        <w:bCs/>
        <w:color w:val="00B050"/>
        <w:sz w:val="20"/>
        <w:szCs w:val="20"/>
      </w:rPr>
      <w:t xml:space="preserve">Treasurer:  </w:t>
    </w:r>
    <w:r w:rsidR="003E50B1">
      <w:rPr>
        <w:rFonts w:ascii="Times New Roman" w:eastAsia="Times New Roman" w:hAnsi="Times New Roman" w:cs="Times New Roman"/>
        <w:b/>
        <w:color w:val="00B050"/>
        <w:sz w:val="20"/>
        <w:szCs w:val="20"/>
      </w:rPr>
      <w:t xml:space="preserve"> David</w:t>
    </w:r>
    <w:r w:rsidRPr="005471C9">
      <w:rPr>
        <w:rFonts w:ascii="Times New Roman" w:eastAsia="Times New Roman" w:hAnsi="Times New Roman" w:cs="Times New Roman"/>
        <w:b/>
        <w:color w:val="00B050"/>
        <w:sz w:val="20"/>
        <w:szCs w:val="20"/>
      </w:rPr>
      <w:t xml:space="preserve"> Worrall</w:t>
    </w:r>
    <w:r w:rsidR="005471C9">
      <w:rPr>
        <w:rFonts w:ascii="Times New Roman" w:eastAsia="Times New Roman" w:hAnsi="Times New Roman" w:cs="Times New Roman"/>
        <w:b/>
        <w:color w:val="00B050"/>
      </w:rPr>
      <w:t xml:space="preserve"> </w:t>
    </w:r>
    <w:r w:rsidR="00820582">
      <w:rPr>
        <w:rFonts w:ascii="Times New Roman" w:eastAsia="Times New Roman" w:hAnsi="Times New Roman" w:cs="Times New Roman"/>
        <w:b/>
        <w:color w:val="00B050"/>
        <w:sz w:val="20"/>
        <w:szCs w:val="20"/>
      </w:rPr>
      <w:t>LL</w:t>
    </w:r>
    <w:r w:rsidR="005471C9" w:rsidRPr="0022162E">
      <w:rPr>
        <w:rFonts w:ascii="Times New Roman" w:eastAsia="Times New Roman" w:hAnsi="Times New Roman" w:cs="Times New Roman"/>
        <w:b/>
        <w:color w:val="00B050"/>
        <w:sz w:val="20"/>
        <w:szCs w:val="20"/>
      </w:rPr>
      <w:t>.B. (</w:t>
    </w:r>
    <w:proofErr w:type="gramStart"/>
    <w:r w:rsidR="005471C9" w:rsidRPr="0022162E">
      <w:rPr>
        <w:rFonts w:ascii="Times New Roman" w:eastAsia="Times New Roman" w:hAnsi="Times New Roman" w:cs="Times New Roman"/>
        <w:b/>
        <w:color w:val="00B050"/>
        <w:sz w:val="20"/>
        <w:szCs w:val="20"/>
      </w:rPr>
      <w:t>Hons)</w:t>
    </w:r>
    <w:r w:rsidR="005471C9">
      <w:rPr>
        <w:rFonts w:ascii="Times New Roman" w:eastAsia="Times New Roman" w:hAnsi="Times New Roman" w:cs="Times New Roman"/>
        <w:b/>
        <w:color w:val="00B050"/>
      </w:rPr>
      <w:t xml:space="preserve">   </w:t>
    </w:r>
    <w:proofErr w:type="gramEnd"/>
    <w:r w:rsidR="005471C9">
      <w:rPr>
        <w:rFonts w:ascii="Times New Roman" w:eastAsia="Times New Roman" w:hAnsi="Times New Roman" w:cs="Times New Roman"/>
        <w:b/>
        <w:color w:val="00B050"/>
      </w:rPr>
      <w:t xml:space="preserve">        </w:t>
    </w:r>
    <w:r w:rsidR="00820582">
      <w:rPr>
        <w:rFonts w:ascii="Times New Roman" w:eastAsia="Times New Roman" w:hAnsi="Times New Roman" w:cs="Times New Roman"/>
        <w:b/>
        <w:color w:val="00B050"/>
      </w:rPr>
      <w:t xml:space="preserve"> </w:t>
    </w:r>
    <w:r w:rsidR="005471C9">
      <w:rPr>
        <w:rFonts w:ascii="Times New Roman" w:eastAsia="Times New Roman" w:hAnsi="Times New Roman" w:cs="Times New Roman"/>
        <w:b/>
        <w:color w:val="00B050"/>
      </w:rPr>
      <w:t xml:space="preserve">  </w:t>
    </w:r>
    <w:r w:rsidRPr="005471C9">
      <w:rPr>
        <w:rFonts w:ascii="Times New Roman" w:eastAsia="Times New Roman" w:hAnsi="Times New Roman" w:cs="Times New Roman"/>
        <w:b/>
        <w:bCs/>
        <w:color w:val="00B050"/>
        <w:sz w:val="20"/>
        <w:szCs w:val="24"/>
      </w:rPr>
      <w:t xml:space="preserve">E-mail:  </w:t>
    </w:r>
    <w:r w:rsidRPr="00A61CC0">
      <w:rPr>
        <w:rFonts w:ascii="Times New Roman" w:eastAsia="Times New Roman" w:hAnsi="Times New Roman" w:cs="Times New Roman"/>
        <w:b/>
        <w:bCs/>
        <w:color w:val="0070C0"/>
        <w:sz w:val="20"/>
        <w:szCs w:val="24"/>
        <w:u w:val="single"/>
      </w:rPr>
      <w:t>st</w:t>
    </w:r>
    <w:r w:rsidR="00A575B5">
      <w:rPr>
        <w:rFonts w:ascii="Times New Roman" w:eastAsia="Times New Roman" w:hAnsi="Times New Roman" w:cs="Times New Roman"/>
        <w:b/>
        <w:bCs/>
        <w:color w:val="0070C0"/>
        <w:sz w:val="20"/>
        <w:szCs w:val="24"/>
        <w:u w:val="single"/>
      </w:rPr>
      <w:t>affspfa.treasurer@gmail.com</w:t>
    </w:r>
    <w:r w:rsidRPr="00A61CC0">
      <w:rPr>
        <w:rFonts w:ascii="Times New Roman" w:eastAsia="Times New Roman" w:hAnsi="Times New Roman" w:cs="Times New Roman"/>
        <w:b/>
        <w:bCs/>
        <w:color w:val="0070C0"/>
        <w:sz w:val="20"/>
        <w:szCs w:val="24"/>
      </w:rPr>
      <w:t xml:space="preserve">            </w:t>
    </w:r>
  </w:p>
  <w:p w14:paraId="77EC1B0F" w14:textId="0E0E3BC7" w:rsidR="007C7ABB" w:rsidRDefault="00BE55CD" w:rsidP="00820582">
    <w:pPr>
      <w:tabs>
        <w:tab w:val="center" w:pos="4153"/>
        <w:tab w:val="right" w:pos="8306"/>
      </w:tabs>
      <w:spacing w:line="240" w:lineRule="auto"/>
      <w:rPr>
        <w:rFonts w:ascii="Times New Roman" w:eastAsia="Times New Roman" w:hAnsi="Times New Roman" w:cs="Times New Roman"/>
        <w:b/>
        <w:bCs/>
        <w:color w:val="0070C0"/>
        <w:sz w:val="20"/>
        <w:szCs w:val="24"/>
      </w:rPr>
    </w:pPr>
    <w:r w:rsidRPr="00BE55CD">
      <w:rPr>
        <w:rFonts w:ascii="Times New Roman" w:eastAsia="Times New Roman" w:hAnsi="Times New Roman" w:cs="Times New Roman"/>
        <w:b/>
        <w:bCs/>
        <w:color w:val="4F6228" w:themeColor="accent3" w:themeShade="80"/>
        <w:sz w:val="20"/>
        <w:szCs w:val="24"/>
      </w:rPr>
      <w:t xml:space="preserve">      </w:t>
    </w:r>
    <w:r w:rsidRPr="00BE55CD">
      <w:rPr>
        <w:rFonts w:ascii="Times New Roman" w:eastAsia="Times New Roman" w:hAnsi="Times New Roman" w:cs="Times New Roman"/>
        <w:b/>
        <w:bCs/>
        <w:color w:val="4F6228" w:themeColor="accent3" w:themeShade="80"/>
        <w:sz w:val="20"/>
        <w:szCs w:val="24"/>
      </w:rPr>
      <w:tab/>
    </w:r>
    <w:r w:rsidRPr="005471C9">
      <w:rPr>
        <w:rFonts w:ascii="Times New Roman" w:eastAsia="Times New Roman" w:hAnsi="Times New Roman" w:cs="Times New Roman"/>
        <w:b/>
        <w:bCs/>
        <w:color w:val="4F6228" w:themeColor="accent3" w:themeShade="80"/>
        <w:sz w:val="20"/>
        <w:szCs w:val="24"/>
      </w:rPr>
      <w:t xml:space="preserve">                                                  </w:t>
    </w:r>
    <w:r w:rsidR="004125B0" w:rsidRPr="005471C9">
      <w:rPr>
        <w:rFonts w:ascii="Times New Roman" w:eastAsia="Times New Roman" w:hAnsi="Times New Roman" w:cs="Times New Roman"/>
        <w:b/>
        <w:bCs/>
        <w:color w:val="4F6228" w:themeColor="accent3" w:themeShade="80"/>
        <w:sz w:val="20"/>
        <w:szCs w:val="24"/>
      </w:rPr>
      <w:t xml:space="preserve">       </w:t>
    </w:r>
    <w:r w:rsidR="005471C9" w:rsidRPr="005471C9">
      <w:rPr>
        <w:rFonts w:ascii="Times New Roman" w:eastAsia="Times New Roman" w:hAnsi="Times New Roman" w:cs="Times New Roman"/>
        <w:b/>
        <w:bCs/>
        <w:color w:val="4F6228" w:themeColor="accent3" w:themeShade="80"/>
        <w:sz w:val="20"/>
        <w:szCs w:val="24"/>
      </w:rPr>
      <w:t xml:space="preserve">                            </w:t>
    </w:r>
    <w:r w:rsidRPr="00A61CC0">
      <w:rPr>
        <w:rFonts w:ascii="Times New Roman" w:eastAsia="Times New Roman" w:hAnsi="Times New Roman" w:cs="Times New Roman"/>
        <w:b/>
        <w:bCs/>
        <w:color w:val="0070C0"/>
        <w:sz w:val="20"/>
        <w:szCs w:val="24"/>
      </w:rPr>
      <w:t xml:space="preserve">  </w:t>
    </w:r>
  </w:p>
  <w:p w14:paraId="37D70835" w14:textId="77777777" w:rsidR="00BE55CD" w:rsidRDefault="007C7ABB" w:rsidP="005471C9">
    <w:pPr>
      <w:tabs>
        <w:tab w:val="center" w:pos="4153"/>
        <w:tab w:val="right" w:pos="8306"/>
      </w:tabs>
      <w:spacing w:line="240" w:lineRule="auto"/>
      <w:rPr>
        <w:rFonts w:ascii="Times New Roman" w:eastAsia="Times New Roman" w:hAnsi="Times New Roman" w:cs="Times New Roman"/>
        <w:b/>
        <w:bCs/>
        <w:color w:val="002060"/>
        <w:sz w:val="20"/>
        <w:szCs w:val="24"/>
      </w:rPr>
    </w:pPr>
    <w:r>
      <w:rPr>
        <w:rFonts w:ascii="Times New Roman" w:eastAsia="Times New Roman" w:hAnsi="Times New Roman" w:cs="Times New Roman"/>
        <w:b/>
        <w:bCs/>
        <w:color w:val="0070C0"/>
        <w:sz w:val="20"/>
        <w:szCs w:val="24"/>
      </w:rPr>
      <w:t xml:space="preserve">                                                                                               </w:t>
    </w:r>
    <w:r w:rsidRPr="007C7ABB">
      <w:rPr>
        <w:rFonts w:ascii="Times New Roman" w:eastAsia="Times New Roman" w:hAnsi="Times New Roman" w:cs="Times New Roman"/>
        <w:b/>
        <w:bCs/>
        <w:color w:val="00B050"/>
        <w:sz w:val="20"/>
        <w:szCs w:val="24"/>
      </w:rPr>
      <w:t xml:space="preserve">Web: </w:t>
    </w:r>
    <w:r>
      <w:rPr>
        <w:rFonts w:ascii="Times New Roman" w:eastAsia="Times New Roman" w:hAnsi="Times New Roman" w:cs="Times New Roman"/>
        <w:b/>
        <w:bCs/>
        <w:color w:val="0070C0"/>
        <w:sz w:val="20"/>
        <w:szCs w:val="24"/>
      </w:rPr>
      <w:t>staffsplayingfieldsassociation.com</w:t>
    </w:r>
  </w:p>
  <w:p w14:paraId="4F62B989" w14:textId="77777777" w:rsidR="00671E8F" w:rsidRDefault="00671E8F" w:rsidP="00671E8F">
    <w:pPr>
      <w:tabs>
        <w:tab w:val="center" w:pos="4153"/>
        <w:tab w:val="right" w:pos="8306"/>
      </w:tabs>
      <w:spacing w:line="240" w:lineRule="auto"/>
      <w:ind w:left="-96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6D"/>
    <w:rsid w:val="000015B0"/>
    <w:rsid w:val="00016F72"/>
    <w:rsid w:val="000936A1"/>
    <w:rsid w:val="000C33A6"/>
    <w:rsid w:val="001007F7"/>
    <w:rsid w:val="0013370A"/>
    <w:rsid w:val="00133F0C"/>
    <w:rsid w:val="001523A1"/>
    <w:rsid w:val="001B5130"/>
    <w:rsid w:val="00216E99"/>
    <w:rsid w:val="0022162E"/>
    <w:rsid w:val="00264A02"/>
    <w:rsid w:val="002C3103"/>
    <w:rsid w:val="002C372A"/>
    <w:rsid w:val="002C6982"/>
    <w:rsid w:val="002C7CC7"/>
    <w:rsid w:val="003B6811"/>
    <w:rsid w:val="003D706D"/>
    <w:rsid w:val="003E50B1"/>
    <w:rsid w:val="004125B0"/>
    <w:rsid w:val="00447D0A"/>
    <w:rsid w:val="004A4C20"/>
    <w:rsid w:val="004B1A24"/>
    <w:rsid w:val="004D0DBC"/>
    <w:rsid w:val="0050231A"/>
    <w:rsid w:val="005471C9"/>
    <w:rsid w:val="00554E2A"/>
    <w:rsid w:val="00561901"/>
    <w:rsid w:val="005B0102"/>
    <w:rsid w:val="005D68A4"/>
    <w:rsid w:val="005D690A"/>
    <w:rsid w:val="00634591"/>
    <w:rsid w:val="00644C9E"/>
    <w:rsid w:val="00650609"/>
    <w:rsid w:val="00671E8F"/>
    <w:rsid w:val="006A1A58"/>
    <w:rsid w:val="006A6B9D"/>
    <w:rsid w:val="006F7D37"/>
    <w:rsid w:val="00703166"/>
    <w:rsid w:val="007069FB"/>
    <w:rsid w:val="00730411"/>
    <w:rsid w:val="00767845"/>
    <w:rsid w:val="007A4F45"/>
    <w:rsid w:val="007C7ABB"/>
    <w:rsid w:val="007F67D2"/>
    <w:rsid w:val="00820582"/>
    <w:rsid w:val="008E36AA"/>
    <w:rsid w:val="009157E1"/>
    <w:rsid w:val="00966B2A"/>
    <w:rsid w:val="00A575B5"/>
    <w:rsid w:val="00A61CC0"/>
    <w:rsid w:val="00A8243A"/>
    <w:rsid w:val="00A84949"/>
    <w:rsid w:val="00A86824"/>
    <w:rsid w:val="00AB4319"/>
    <w:rsid w:val="00AD5220"/>
    <w:rsid w:val="00B75666"/>
    <w:rsid w:val="00B8366D"/>
    <w:rsid w:val="00BE55CD"/>
    <w:rsid w:val="00C40FFB"/>
    <w:rsid w:val="00C54C78"/>
    <w:rsid w:val="00C66E23"/>
    <w:rsid w:val="00C733C2"/>
    <w:rsid w:val="00CD1206"/>
    <w:rsid w:val="00CE57A3"/>
    <w:rsid w:val="00D17C61"/>
    <w:rsid w:val="00D2356F"/>
    <w:rsid w:val="00D95D62"/>
    <w:rsid w:val="00DB03E5"/>
    <w:rsid w:val="00DD1D0E"/>
    <w:rsid w:val="00DE79D3"/>
    <w:rsid w:val="00E14131"/>
    <w:rsid w:val="00E17263"/>
    <w:rsid w:val="00E31872"/>
    <w:rsid w:val="00E95D27"/>
    <w:rsid w:val="00EB6B02"/>
    <w:rsid w:val="00F1320D"/>
    <w:rsid w:val="00F30720"/>
    <w:rsid w:val="00F4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D6117"/>
  <w15:docId w15:val="{E08077F1-AD82-4BA2-9CEA-FAB03FFC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8F"/>
    <w:rPr>
      <w:rFonts w:eastAsiaTheme="minorHAnsi"/>
      <w:lang w:eastAsia="en-US"/>
    </w:rPr>
  </w:style>
  <w:style w:type="paragraph" w:styleId="Heading1">
    <w:name w:val="heading 1"/>
    <w:basedOn w:val="Normal"/>
    <w:next w:val="Normal"/>
    <w:link w:val="Heading1Char"/>
    <w:uiPriority w:val="9"/>
    <w:qFormat/>
    <w:rsid w:val="002C7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7C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5CD"/>
    <w:pPr>
      <w:tabs>
        <w:tab w:val="center" w:pos="4513"/>
        <w:tab w:val="right" w:pos="9026"/>
      </w:tabs>
      <w:spacing w:line="240" w:lineRule="auto"/>
    </w:pPr>
    <w:rPr>
      <w:rFonts w:eastAsiaTheme="minorEastAsia"/>
      <w:lang w:eastAsia="en-GB"/>
    </w:rPr>
  </w:style>
  <w:style w:type="character" w:customStyle="1" w:styleId="HeaderChar">
    <w:name w:val="Header Char"/>
    <w:basedOn w:val="DefaultParagraphFont"/>
    <w:link w:val="Header"/>
    <w:uiPriority w:val="99"/>
    <w:rsid w:val="00BE55CD"/>
  </w:style>
  <w:style w:type="paragraph" w:styleId="Footer">
    <w:name w:val="footer"/>
    <w:basedOn w:val="Normal"/>
    <w:link w:val="FooterChar"/>
    <w:uiPriority w:val="99"/>
    <w:unhideWhenUsed/>
    <w:rsid w:val="00BE55CD"/>
    <w:pPr>
      <w:tabs>
        <w:tab w:val="center" w:pos="4513"/>
        <w:tab w:val="right" w:pos="9026"/>
      </w:tabs>
      <w:spacing w:line="240" w:lineRule="auto"/>
    </w:pPr>
    <w:rPr>
      <w:rFonts w:eastAsiaTheme="minorEastAsia"/>
      <w:lang w:eastAsia="en-GB"/>
    </w:rPr>
  </w:style>
  <w:style w:type="character" w:customStyle="1" w:styleId="FooterChar">
    <w:name w:val="Footer Char"/>
    <w:basedOn w:val="DefaultParagraphFont"/>
    <w:link w:val="Footer"/>
    <w:uiPriority w:val="99"/>
    <w:rsid w:val="00BE55CD"/>
  </w:style>
  <w:style w:type="paragraph" w:styleId="BalloonText">
    <w:name w:val="Balloon Text"/>
    <w:basedOn w:val="Normal"/>
    <w:link w:val="BalloonTextChar"/>
    <w:uiPriority w:val="99"/>
    <w:semiHidden/>
    <w:unhideWhenUsed/>
    <w:rsid w:val="00BE55CD"/>
    <w:pPr>
      <w:spacing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BE55CD"/>
    <w:rPr>
      <w:rFonts w:ascii="Tahoma" w:hAnsi="Tahoma" w:cs="Tahoma"/>
      <w:sz w:val="16"/>
      <w:szCs w:val="16"/>
    </w:rPr>
  </w:style>
  <w:style w:type="character" w:styleId="Hyperlink">
    <w:name w:val="Hyperlink"/>
    <w:basedOn w:val="DefaultParagraphFont"/>
    <w:uiPriority w:val="99"/>
    <w:unhideWhenUsed/>
    <w:rsid w:val="00671E8F"/>
    <w:rPr>
      <w:color w:val="0000FF" w:themeColor="hyperlink"/>
      <w:u w:val="single"/>
    </w:rPr>
  </w:style>
  <w:style w:type="character" w:customStyle="1" w:styleId="Heading1Char">
    <w:name w:val="Heading 1 Char"/>
    <w:basedOn w:val="DefaultParagraphFont"/>
    <w:link w:val="Heading1"/>
    <w:uiPriority w:val="9"/>
    <w:rsid w:val="002C7CC7"/>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2C7CC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4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ry\AppData\Roaming\Microsoft\Templates\2020_06_05%20letterhead%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62D9-CDF8-4EB2-8CE0-D67E9618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2020_06_05 letterhead 2020</Template>
  <TotalTime>11</TotalTime>
  <Pages>1</Pages>
  <Words>364</Words>
  <Characters>2079</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Mirry Parkinson</dc:creator>
  <cp:lastModifiedBy>David Worrall</cp:lastModifiedBy>
  <cp:revision>3</cp:revision>
  <cp:lastPrinted>2018-06-27T12:28:00Z</cp:lastPrinted>
  <dcterms:created xsi:type="dcterms:W3CDTF">2024-09-01T09:28:00Z</dcterms:created>
  <dcterms:modified xsi:type="dcterms:W3CDTF">2024-09-01T12:11:00Z</dcterms:modified>
</cp:coreProperties>
</file>